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59" w:rsidRPr="002A7B59" w:rsidRDefault="002A7B59" w:rsidP="002A7B59">
      <w:pPr>
        <w:pStyle w:val="gvdemetni20"/>
        <w:tabs>
          <w:tab w:val="left" w:pos="998"/>
        </w:tabs>
        <w:spacing w:after="0" w:afterAutospacing="0" w:line="232" w:lineRule="exact"/>
        <w:ind w:firstLine="640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 </w:t>
      </w:r>
    </w:p>
    <w:p w:rsidR="002A7B59" w:rsidRPr="002A7B59" w:rsidRDefault="003A6E1E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 xml:space="preserve">Sözleşmeli </w:t>
      </w:r>
      <w:r w:rsidR="002A7B59" w:rsidRPr="002A7B59">
        <w:rPr>
          <w:rFonts w:ascii="Segoe UI" w:hAnsi="Segoe UI" w:cs="Segoe UI"/>
          <w:b/>
          <w:color w:val="212529"/>
        </w:rPr>
        <w:t xml:space="preserve">Öğretmen Ataması kapsamda ilimiz emrine atanan öğretmenlerin </w:t>
      </w:r>
      <w:r w:rsidR="000C1B68">
        <w:rPr>
          <w:rFonts w:ascii="Segoe UI" w:hAnsi="Segoe UI" w:cs="Segoe UI"/>
          <w:b/>
          <w:color w:val="212529"/>
        </w:rPr>
        <w:t>25</w:t>
      </w:r>
      <w:r>
        <w:rPr>
          <w:rFonts w:ascii="Segoe UI" w:hAnsi="Segoe UI" w:cs="Segoe UI"/>
          <w:b/>
          <w:color w:val="212529"/>
        </w:rPr>
        <w:t xml:space="preserve"> </w:t>
      </w:r>
      <w:r w:rsidR="002A7B59" w:rsidRPr="002A7B59">
        <w:rPr>
          <w:rFonts w:ascii="Segoe UI" w:hAnsi="Segoe UI" w:cs="Segoe UI"/>
          <w:b/>
          <w:color w:val="212529"/>
        </w:rPr>
        <w:t>Şubat 2019 tarihine kadar  aşağıdaki belgelerle birlikte müdürlüğümüze başvurmaları gerekmektedir.</w:t>
      </w:r>
    </w:p>
    <w:p w:rsidR="002A7B59" w:rsidRPr="002A7B59" w:rsidRDefault="002A7B59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  <w:r w:rsidRPr="002A7B59">
        <w:rPr>
          <w:rFonts w:ascii="Segoe UI" w:hAnsi="Segoe UI" w:cs="Segoe UI"/>
          <w:b/>
          <w:color w:val="212529"/>
        </w:rPr>
        <w:t> </w:t>
      </w:r>
    </w:p>
    <w:p w:rsidR="002A7B59" w:rsidRPr="002A7B59" w:rsidRDefault="000C1B68" w:rsidP="00FB6CF6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1</w:t>
      </w:r>
      <w:r w:rsidR="002A7B59" w:rsidRPr="002A7B59">
        <w:rPr>
          <w:rFonts w:ascii="Segoe UI" w:hAnsi="Segoe UI" w:cs="Segoe UI"/>
          <w:b/>
          <w:color w:val="212529"/>
        </w:rPr>
        <w:t xml:space="preserve">)Lisans diploması veya mezuniyet geçici belgesinin aslı veya onaylı </w:t>
      </w:r>
      <w:r>
        <w:rPr>
          <w:rFonts w:ascii="Segoe UI" w:hAnsi="Segoe UI" w:cs="Segoe UI"/>
          <w:b/>
          <w:color w:val="212529"/>
        </w:rPr>
        <w:t>Örneği (Üniversite ya da noter onaylı)</w:t>
      </w:r>
    </w:p>
    <w:p w:rsidR="002A7B59" w:rsidRPr="002A7B59" w:rsidRDefault="000C1B68" w:rsidP="000C1B68">
      <w:pPr>
        <w:pStyle w:val="gvdemetni20"/>
        <w:spacing w:after="0" w:afterAutospacing="0" w:line="255" w:lineRule="atLeast"/>
        <w:ind w:right="160"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2</w:t>
      </w:r>
      <w:r w:rsidR="002A7B59" w:rsidRPr="002A7B59">
        <w:rPr>
          <w:rFonts w:ascii="Segoe UI" w:hAnsi="Segoe UI" w:cs="Segoe UI"/>
          <w:b/>
          <w:color w:val="212529"/>
        </w:rPr>
        <w:t>)Pedagojik Formasyon Belgesi, Orta Öğretim Alan Öğretmenliği Tezsiz Yüksek Lisans, Pedagojik Formasyon Programı/Pedagojik Formasyon Eğitimi Sertifikası, İlköğretim Sınıf Öğretmenliği ya da İngilizce Öğretmenliği Sertifikası programlarından birini tamamladığına ilişkin belge</w:t>
      </w:r>
      <w:r>
        <w:rPr>
          <w:rFonts w:ascii="Segoe UI" w:hAnsi="Segoe UI" w:cs="Segoe UI"/>
          <w:b/>
          <w:color w:val="212529"/>
        </w:rPr>
        <w:t xml:space="preserve"> veya bu belgenin onaylı örneği (</w:t>
      </w:r>
      <w:r>
        <w:rPr>
          <w:rFonts w:ascii="Segoe UI" w:hAnsi="Segoe UI" w:cs="Segoe UI"/>
          <w:b/>
          <w:color w:val="212529"/>
        </w:rPr>
        <w:t>Üniversite ya da noter onaylı)</w:t>
      </w:r>
    </w:p>
    <w:p w:rsidR="002A7B59" w:rsidRPr="002A7B59" w:rsidRDefault="000C1B68" w:rsidP="000C1B68">
      <w:pPr>
        <w:pStyle w:val="gvdemetni20"/>
        <w:spacing w:after="0" w:afterAutospacing="0" w:line="255" w:lineRule="atLeast"/>
        <w:ind w:right="160"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3)</w:t>
      </w:r>
      <w:r w:rsidR="002A7B59" w:rsidRPr="002A7B59">
        <w:rPr>
          <w:rFonts w:ascii="Segoe UI" w:hAnsi="Segoe UI" w:cs="Segoe UI"/>
          <w:b/>
          <w:color w:val="212529"/>
        </w:rPr>
        <w:t>Yurt dışındaki yüksek öğretim kurumlarından mezun olanların, Yükseköğretim Kurulu Başkanlığınca verilen yüksek öğr</w:t>
      </w:r>
      <w:r w:rsidR="003A6E1E">
        <w:rPr>
          <w:rFonts w:ascii="Segoe UI" w:hAnsi="Segoe UI" w:cs="Segoe UI"/>
          <w:b/>
          <w:color w:val="212529"/>
        </w:rPr>
        <w:t xml:space="preserve">eniminin ve pedagojik </w:t>
      </w:r>
      <w:proofErr w:type="gramStart"/>
      <w:r w:rsidR="003A6E1E">
        <w:rPr>
          <w:rFonts w:ascii="Segoe UI" w:hAnsi="Segoe UI" w:cs="Segoe UI"/>
          <w:b/>
          <w:color w:val="212529"/>
        </w:rPr>
        <w:t>formasyon</w:t>
      </w:r>
      <w:proofErr w:type="gramEnd"/>
      <w:r w:rsidR="003A6E1E">
        <w:rPr>
          <w:rFonts w:ascii="Segoe UI" w:hAnsi="Segoe UI" w:cs="Segoe UI"/>
          <w:b/>
          <w:color w:val="212529"/>
        </w:rPr>
        <w:t xml:space="preserve"> </w:t>
      </w:r>
      <w:r w:rsidR="002A7B59" w:rsidRPr="002A7B59">
        <w:rPr>
          <w:rFonts w:ascii="Segoe UI" w:hAnsi="Segoe UI" w:cs="Segoe UI"/>
          <w:b/>
          <w:color w:val="212529"/>
        </w:rPr>
        <w:t>belgesinin yurt içindeki yükseköğretim kurumlarına vey</w:t>
      </w:r>
      <w:r w:rsidR="00FB6CF6">
        <w:rPr>
          <w:rFonts w:ascii="Segoe UI" w:hAnsi="Segoe UI" w:cs="Segoe UI"/>
          <w:b/>
          <w:color w:val="212529"/>
        </w:rPr>
        <w:t>a programlarına denklik belgesi (</w:t>
      </w:r>
      <w:r w:rsidR="00FB6CF6">
        <w:rPr>
          <w:rFonts w:ascii="Segoe UI" w:hAnsi="Segoe UI" w:cs="Segoe UI"/>
          <w:b/>
          <w:color w:val="212529"/>
        </w:rPr>
        <w:t>Üniversite ya da noter onaylı)</w:t>
      </w:r>
    </w:p>
    <w:p w:rsidR="00FB6CF6" w:rsidRDefault="000C1B68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4</w:t>
      </w:r>
      <w:r w:rsidR="002A7B59" w:rsidRPr="002A7B59">
        <w:rPr>
          <w:rFonts w:ascii="Segoe UI" w:hAnsi="Segoe UI" w:cs="Segoe UI"/>
          <w:b/>
          <w:color w:val="212529"/>
        </w:rPr>
        <w:t>)Son altı ay içind</w:t>
      </w:r>
      <w:r w:rsidR="00FB6CF6">
        <w:rPr>
          <w:rFonts w:ascii="Segoe UI" w:hAnsi="Segoe UI" w:cs="Segoe UI"/>
          <w:b/>
          <w:color w:val="212529"/>
        </w:rPr>
        <w:t xml:space="preserve">e çekilmiş vesikalık fotoğraf (Güvenlik soruşturma </w:t>
      </w:r>
    </w:p>
    <w:p w:rsidR="002A7B59" w:rsidRPr="002A7B59" w:rsidRDefault="00FB6CF6" w:rsidP="00FB6CF6">
      <w:pPr>
        <w:pStyle w:val="gvdemetni20"/>
        <w:spacing w:after="0" w:afterAutospacing="0" w:line="232" w:lineRule="atLeast"/>
        <w:jc w:val="both"/>
        <w:rPr>
          <w:rFonts w:ascii="Segoe UI" w:hAnsi="Segoe UI" w:cs="Segoe UI"/>
          <w:b/>
          <w:color w:val="212529"/>
        </w:rPr>
      </w:pPr>
      <w:proofErr w:type="gramStart"/>
      <w:r>
        <w:rPr>
          <w:rFonts w:ascii="Segoe UI" w:hAnsi="Segoe UI" w:cs="Segoe UI"/>
          <w:b/>
          <w:color w:val="212529"/>
        </w:rPr>
        <w:t>formuna</w:t>
      </w:r>
      <w:proofErr w:type="gramEnd"/>
      <w:r>
        <w:rPr>
          <w:rFonts w:ascii="Segoe UI" w:hAnsi="Segoe UI" w:cs="Segoe UI"/>
          <w:b/>
          <w:color w:val="212529"/>
        </w:rPr>
        <w:t xml:space="preserve"> yapıştırılanlar hariç </w:t>
      </w:r>
      <w:r w:rsidR="00E5704F">
        <w:rPr>
          <w:rFonts w:ascii="Segoe UI" w:hAnsi="Segoe UI" w:cs="Segoe UI"/>
          <w:b/>
          <w:color w:val="212529"/>
        </w:rPr>
        <w:t>2</w:t>
      </w:r>
      <w:r w:rsidR="002A7B59" w:rsidRPr="002A7B59">
        <w:rPr>
          <w:rFonts w:ascii="Segoe UI" w:hAnsi="Segoe UI" w:cs="Segoe UI"/>
          <w:b/>
          <w:color w:val="212529"/>
        </w:rPr>
        <w:t xml:space="preserve"> adet),</w:t>
      </w:r>
    </w:p>
    <w:p w:rsidR="002A7B59" w:rsidRPr="002A7B59" w:rsidRDefault="000C1B68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5</w:t>
      </w:r>
      <w:r w:rsidR="00FB6CF6">
        <w:rPr>
          <w:rFonts w:ascii="Segoe UI" w:hAnsi="Segoe UI" w:cs="Segoe UI"/>
          <w:b/>
          <w:color w:val="212529"/>
        </w:rPr>
        <w:t>)Mal bildirimi beyannamesi (İ</w:t>
      </w:r>
      <w:r w:rsidR="002A7B59" w:rsidRPr="002A7B59">
        <w:rPr>
          <w:rFonts w:ascii="Segoe UI" w:hAnsi="Segoe UI" w:cs="Segoe UI"/>
          <w:b/>
          <w:color w:val="212529"/>
        </w:rPr>
        <w:t>l millî eğitim müdü</w:t>
      </w:r>
      <w:r w:rsidR="00FB6CF6">
        <w:rPr>
          <w:rFonts w:ascii="Segoe UI" w:hAnsi="Segoe UI" w:cs="Segoe UI"/>
          <w:b/>
          <w:color w:val="212529"/>
        </w:rPr>
        <w:t>rlüklerinden temin edilecektir)</w:t>
      </w:r>
    </w:p>
    <w:p w:rsidR="002A7B59" w:rsidRPr="002A7B59" w:rsidRDefault="000C1B68" w:rsidP="00FB6CF6">
      <w:pPr>
        <w:pStyle w:val="gvdemetni20"/>
        <w:spacing w:after="0" w:afterAutospacing="0" w:line="255" w:lineRule="atLeast"/>
        <w:ind w:right="160"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6</w:t>
      </w:r>
      <w:r w:rsidR="002A7B59" w:rsidRPr="002A7B59">
        <w:rPr>
          <w:rFonts w:ascii="Segoe UI" w:hAnsi="Segoe UI" w:cs="Segoe UI"/>
          <w:b/>
          <w:color w:val="212529"/>
        </w:rPr>
        <w:t>)</w:t>
      </w:r>
      <w:r w:rsidR="00FB6CF6">
        <w:rPr>
          <w:rFonts w:ascii="Segoe UI" w:hAnsi="Segoe UI" w:cs="Segoe UI"/>
          <w:b/>
          <w:color w:val="212529"/>
        </w:rPr>
        <w:t>T</w:t>
      </w:r>
      <w:r w:rsidR="002A7B59" w:rsidRPr="002A7B59">
        <w:rPr>
          <w:rFonts w:ascii="Segoe UI" w:hAnsi="Segoe UI" w:cs="Segoe UI"/>
          <w:b/>
          <w:color w:val="212529"/>
        </w:rPr>
        <w:t xml:space="preserve">am Teşekküllü </w:t>
      </w:r>
      <w:proofErr w:type="gramStart"/>
      <w:r w:rsidR="002A7B59" w:rsidRPr="002A7B59">
        <w:rPr>
          <w:rFonts w:ascii="Segoe UI" w:hAnsi="Segoe UI" w:cs="Segoe UI"/>
          <w:b/>
          <w:color w:val="212529"/>
        </w:rPr>
        <w:t xml:space="preserve">Devlet </w:t>
      </w:r>
      <w:r w:rsidR="00EF7CCC">
        <w:rPr>
          <w:rFonts w:ascii="Segoe UI" w:hAnsi="Segoe UI" w:cs="Segoe UI"/>
          <w:b/>
          <w:color w:val="212529"/>
        </w:rPr>
        <w:t xml:space="preserve"> ve</w:t>
      </w:r>
      <w:proofErr w:type="gramEnd"/>
      <w:r w:rsidR="00EF7CCC">
        <w:rPr>
          <w:rFonts w:ascii="Segoe UI" w:hAnsi="Segoe UI" w:cs="Segoe UI"/>
          <w:b/>
          <w:color w:val="212529"/>
        </w:rPr>
        <w:t xml:space="preserve"> Özel </w:t>
      </w:r>
      <w:r w:rsidR="002A7B59" w:rsidRPr="002A7B59">
        <w:rPr>
          <w:rFonts w:ascii="Segoe UI" w:hAnsi="Segoe UI" w:cs="Segoe UI"/>
          <w:b/>
          <w:color w:val="212529"/>
        </w:rPr>
        <w:t>Hastane</w:t>
      </w:r>
      <w:r w:rsidR="00EF7CCC">
        <w:rPr>
          <w:rFonts w:ascii="Segoe UI" w:hAnsi="Segoe UI" w:cs="Segoe UI"/>
          <w:b/>
          <w:color w:val="212529"/>
        </w:rPr>
        <w:t>lerinden</w:t>
      </w:r>
      <w:r w:rsidR="007033B1">
        <w:rPr>
          <w:rFonts w:ascii="Segoe UI" w:hAnsi="Segoe UI" w:cs="Segoe UI"/>
          <w:b/>
          <w:color w:val="212529"/>
        </w:rPr>
        <w:t xml:space="preserve"> alınacak </w:t>
      </w:r>
      <w:r w:rsidR="00FB6CF6">
        <w:rPr>
          <w:rFonts w:ascii="Segoe UI" w:hAnsi="Segoe UI" w:cs="Segoe UI"/>
          <w:b/>
          <w:color w:val="212529"/>
        </w:rPr>
        <w:t xml:space="preserve"> </w:t>
      </w:r>
      <w:r w:rsidR="002A7B59" w:rsidRPr="002A7B59">
        <w:rPr>
          <w:rFonts w:ascii="Segoe UI" w:hAnsi="Segoe UI" w:cs="Segoe UI"/>
          <w:b/>
          <w:color w:val="212529"/>
        </w:rPr>
        <w:t>öğretmenlik yapabilir sağlık kurulu raporu,</w:t>
      </w:r>
    </w:p>
    <w:p w:rsidR="002A7B59" w:rsidRPr="002A7B59" w:rsidRDefault="000C1B68" w:rsidP="00E5704F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7</w:t>
      </w:r>
      <w:r w:rsidR="002A7B59" w:rsidRPr="002A7B59">
        <w:rPr>
          <w:rFonts w:ascii="Segoe UI" w:hAnsi="Segoe UI" w:cs="Segoe UI"/>
          <w:b/>
          <w:color w:val="212529"/>
        </w:rPr>
        <w:t>)Güvenlik soruşturma</w:t>
      </w:r>
      <w:r>
        <w:rPr>
          <w:rFonts w:ascii="Segoe UI" w:hAnsi="Segoe UI" w:cs="Segoe UI"/>
          <w:b/>
          <w:color w:val="212529"/>
        </w:rPr>
        <w:t xml:space="preserve"> </w:t>
      </w:r>
      <w:r w:rsidR="002A7B59" w:rsidRPr="002A7B59">
        <w:rPr>
          <w:rFonts w:ascii="Segoe UI" w:hAnsi="Segoe UI" w:cs="Segoe UI"/>
          <w:b/>
          <w:color w:val="212529"/>
        </w:rPr>
        <w:t xml:space="preserve">formu </w:t>
      </w:r>
      <w:r>
        <w:rPr>
          <w:rFonts w:ascii="Segoe UI" w:hAnsi="Segoe UI" w:cs="Segoe UI"/>
          <w:b/>
          <w:color w:val="212529"/>
        </w:rPr>
        <w:t>(</w:t>
      </w:r>
      <w:r w:rsidR="00E5704F">
        <w:rPr>
          <w:rFonts w:ascii="Segoe UI" w:hAnsi="Segoe UI" w:cs="Segoe UI"/>
          <w:b/>
          <w:color w:val="212529"/>
        </w:rPr>
        <w:t xml:space="preserve">MEB İnsan Kaynakları Veri Yükleme </w:t>
      </w:r>
      <w:proofErr w:type="spellStart"/>
      <w:r w:rsidR="00E5704F">
        <w:rPr>
          <w:rFonts w:ascii="Segoe UI" w:hAnsi="Segoe UI" w:cs="Segoe UI"/>
          <w:b/>
          <w:color w:val="212529"/>
        </w:rPr>
        <w:t>Modulünden</w:t>
      </w:r>
      <w:proofErr w:type="spellEnd"/>
      <w:r w:rsidR="00E5704F">
        <w:rPr>
          <w:rFonts w:ascii="Segoe UI" w:hAnsi="Segoe UI" w:cs="Segoe UI"/>
          <w:b/>
          <w:color w:val="212529"/>
        </w:rPr>
        <w:t xml:space="preserve"> evraklarını gönderenler ayrıca </w:t>
      </w:r>
      <w:r>
        <w:rPr>
          <w:rFonts w:ascii="Segoe UI" w:hAnsi="Segoe UI" w:cs="Segoe UI"/>
          <w:b/>
          <w:color w:val="212529"/>
        </w:rPr>
        <w:t xml:space="preserve">Islak imzalı </w:t>
      </w:r>
      <w:r w:rsidR="00E5704F">
        <w:rPr>
          <w:rFonts w:ascii="Segoe UI" w:hAnsi="Segoe UI" w:cs="Segoe UI"/>
          <w:b/>
          <w:color w:val="212529"/>
        </w:rPr>
        <w:t>güvenlik soruşturma formlarını elden ya da posta yolu ile ulaştırmaları gerekmektedir.</w:t>
      </w:r>
      <w:r>
        <w:rPr>
          <w:rFonts w:ascii="Segoe UI" w:hAnsi="Segoe UI" w:cs="Segoe UI"/>
          <w:b/>
          <w:color w:val="212529"/>
        </w:rPr>
        <w:t xml:space="preserve">) </w:t>
      </w:r>
      <w:r w:rsidR="002A7B59" w:rsidRPr="002A7B59">
        <w:rPr>
          <w:rFonts w:ascii="Segoe UI" w:hAnsi="Segoe UI" w:cs="Segoe UI"/>
          <w:b/>
          <w:color w:val="212529"/>
        </w:rPr>
        <w:t xml:space="preserve">(4 Adet) </w:t>
      </w:r>
    </w:p>
    <w:p w:rsidR="002A7B59" w:rsidRDefault="000C1B68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8</w:t>
      </w:r>
      <w:r w:rsidR="002A7B59" w:rsidRPr="002A7B59">
        <w:rPr>
          <w:rFonts w:ascii="Segoe UI" w:hAnsi="Segoe UI" w:cs="Segoe UI"/>
          <w:b/>
          <w:color w:val="212529"/>
        </w:rPr>
        <w:t>)Kimlik Fotokopisi (1 Adet)</w:t>
      </w:r>
    </w:p>
    <w:p w:rsidR="000C1B68" w:rsidRDefault="000C1B68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>9)Elektronik Başvuru Formu (</w:t>
      </w:r>
      <w:r w:rsidR="00E5704F">
        <w:rPr>
          <w:rFonts w:ascii="Segoe UI" w:hAnsi="Segoe UI" w:cs="Segoe UI"/>
          <w:b/>
          <w:color w:val="212529"/>
        </w:rPr>
        <w:t>Sözleşmeli Öğretmenlik atanma t</w:t>
      </w:r>
      <w:r>
        <w:rPr>
          <w:rFonts w:ascii="Segoe UI" w:hAnsi="Segoe UI" w:cs="Segoe UI"/>
          <w:b/>
          <w:color w:val="212529"/>
        </w:rPr>
        <w:t>ercihlerini gösterir belge)</w:t>
      </w:r>
    </w:p>
    <w:p w:rsidR="00E5704F" w:rsidRDefault="00E5704F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</w:p>
    <w:p w:rsidR="00E5704F" w:rsidRDefault="00E5704F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</w:p>
    <w:p w:rsidR="00E5704F" w:rsidRDefault="00E5704F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</w:p>
    <w:p w:rsidR="00E5704F" w:rsidRDefault="00E5704F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</w:p>
    <w:p w:rsidR="00E5704F" w:rsidRPr="002A7B59" w:rsidRDefault="00E5704F" w:rsidP="000C1B68">
      <w:pPr>
        <w:pStyle w:val="gvdemetni20"/>
        <w:spacing w:after="0" w:afterAutospacing="0" w:line="232" w:lineRule="atLeast"/>
        <w:ind w:firstLine="64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b/>
          <w:color w:val="212529"/>
        </w:rPr>
        <w:t xml:space="preserve">NOT: Yukarıda belirtilen belgeler tanzim edilerek elden ya da Kastamonu İl </w:t>
      </w:r>
      <w:bookmarkStart w:id="0" w:name="_GoBack"/>
      <w:bookmarkEnd w:id="0"/>
      <w:r>
        <w:rPr>
          <w:rFonts w:ascii="Segoe UI" w:hAnsi="Segoe UI" w:cs="Segoe UI"/>
          <w:b/>
          <w:color w:val="212529"/>
        </w:rPr>
        <w:t>Milli Eğitim Müdürlüğüne posta yolu ile teslim edilecektir.</w:t>
      </w:r>
    </w:p>
    <w:p w:rsidR="003755C9" w:rsidRDefault="00E5704F" w:rsidP="000C1B68">
      <w:pPr>
        <w:jc w:val="both"/>
      </w:pPr>
    </w:p>
    <w:p w:rsidR="002A7B59" w:rsidRDefault="002A7B59" w:rsidP="000C1B68">
      <w:pPr>
        <w:jc w:val="both"/>
      </w:pPr>
      <w:r>
        <w:t xml:space="preserve">   </w:t>
      </w:r>
    </w:p>
    <w:sectPr w:rsidR="002A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0"/>
    <w:rsid w:val="000C1B68"/>
    <w:rsid w:val="002A7B59"/>
    <w:rsid w:val="003A6E1E"/>
    <w:rsid w:val="004E14EB"/>
    <w:rsid w:val="007033B1"/>
    <w:rsid w:val="00A92D20"/>
    <w:rsid w:val="00AA5CE7"/>
    <w:rsid w:val="00E5704F"/>
    <w:rsid w:val="00E956EA"/>
    <w:rsid w:val="00EF7CCC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7B59"/>
    <w:rPr>
      <w:strike w:val="0"/>
      <w:dstrike w:val="0"/>
      <w:color w:val="007BFF"/>
      <w:u w:val="none"/>
      <w:effect w:val="none"/>
      <w:shd w:val="clear" w:color="auto" w:fill="auto"/>
    </w:rPr>
  </w:style>
  <w:style w:type="paragraph" w:customStyle="1" w:styleId="gvdemetni20">
    <w:name w:val="gvdemetni20"/>
    <w:basedOn w:val="Normal"/>
    <w:rsid w:val="002A7B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7B59"/>
    <w:rPr>
      <w:strike w:val="0"/>
      <w:dstrike w:val="0"/>
      <w:color w:val="007BFF"/>
      <w:u w:val="none"/>
      <w:effect w:val="none"/>
      <w:shd w:val="clear" w:color="auto" w:fill="auto"/>
    </w:rPr>
  </w:style>
  <w:style w:type="paragraph" w:customStyle="1" w:styleId="gvdemetni20">
    <w:name w:val="gvdemetni20"/>
    <w:basedOn w:val="Normal"/>
    <w:rsid w:val="002A7B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KECE</dc:creator>
  <cp:keywords/>
  <dc:description/>
  <cp:lastModifiedBy>Huriye KECE</cp:lastModifiedBy>
  <cp:revision>8</cp:revision>
  <cp:lastPrinted>2019-02-13T12:08:00Z</cp:lastPrinted>
  <dcterms:created xsi:type="dcterms:W3CDTF">2019-02-08T11:41:00Z</dcterms:created>
  <dcterms:modified xsi:type="dcterms:W3CDTF">2019-02-13T12:18:00Z</dcterms:modified>
</cp:coreProperties>
</file>